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4B" w:rsidRDefault="000A764B" w:rsidP="000A764B">
      <w:r w:rsidRPr="002F6428">
        <w:rPr>
          <w:u w:val="single"/>
        </w:rPr>
        <w:t>Benefits for Student Participation in the CSIIP</w:t>
      </w:r>
      <w:r>
        <w:t>:</w:t>
      </w:r>
    </w:p>
    <w:p w:rsidR="00804D2C" w:rsidRDefault="006F04D7" w:rsidP="000A764B">
      <w:pPr>
        <w:pStyle w:val="ListParagraph"/>
        <w:numPr>
          <w:ilvl w:val="0"/>
          <w:numId w:val="2"/>
        </w:numPr>
        <w:ind w:left="720"/>
      </w:pPr>
      <w:r w:rsidRPr="000A764B">
        <w:t>Upon completion of their internship, students receive a Certificate of Completion signed by the Governor.</w:t>
      </w:r>
    </w:p>
    <w:p w:rsidR="002F6428" w:rsidRDefault="000A764B" w:rsidP="00D66A46">
      <w:pPr>
        <w:pStyle w:val="ListParagraph"/>
        <w:numPr>
          <w:ilvl w:val="0"/>
          <w:numId w:val="2"/>
        </w:numPr>
        <w:ind w:left="720"/>
      </w:pPr>
      <w:r>
        <w:t>S</w:t>
      </w:r>
      <w:bookmarkStart w:id="0" w:name="_GoBack"/>
      <w:bookmarkEnd w:id="0"/>
      <w:r>
        <w:t xml:space="preserve">tudents have access to </w:t>
      </w:r>
      <w:r w:rsidR="0016308E">
        <w:t xml:space="preserve">CSIIP </w:t>
      </w:r>
      <w:r>
        <w:t>webinars</w:t>
      </w:r>
      <w:r w:rsidR="0016308E">
        <w:t>.</w:t>
      </w:r>
      <w:r>
        <w:t xml:space="preserve"> </w:t>
      </w:r>
      <w:r w:rsidR="0016308E">
        <w:t>The o</w:t>
      </w:r>
      <w:r w:rsidRPr="000A764B">
        <w:t xml:space="preserve">verall </w:t>
      </w:r>
      <w:r w:rsidR="0016308E">
        <w:t>t</w:t>
      </w:r>
      <w:r w:rsidRPr="000A764B">
        <w:t>heme</w:t>
      </w:r>
      <w:r>
        <w:t xml:space="preserve"> of these webinars is</w:t>
      </w:r>
      <w:r w:rsidRPr="000A764B">
        <w:t>:  “Building Skills and Exploring Workforce Opportunities in STEM”</w:t>
      </w:r>
      <w:r w:rsidR="0016308E">
        <w:t>.</w:t>
      </w:r>
      <w:r w:rsidR="002F6428">
        <w:t xml:space="preserve"> </w:t>
      </w:r>
      <w:r w:rsidR="00D66A46">
        <w:t xml:space="preserve">  Webinar URL:  </w:t>
      </w:r>
      <w:hyperlink r:id="rId6" w:history="1">
        <w:r w:rsidR="00D66A46" w:rsidRPr="00E9643D">
          <w:rPr>
            <w:rStyle w:val="Hyperlink"/>
          </w:rPr>
          <w:t>http://csiip.spacegrant.org/events</w:t>
        </w:r>
      </w:hyperlink>
    </w:p>
    <w:p w:rsidR="000A764B" w:rsidRDefault="000A764B" w:rsidP="000A764B">
      <w:pPr>
        <w:pStyle w:val="ListParagraph"/>
        <w:ind w:left="1080"/>
      </w:pPr>
    </w:p>
    <w:p w:rsidR="000A764B" w:rsidRPr="002F6428" w:rsidRDefault="000A764B" w:rsidP="000A764B">
      <w:pPr>
        <w:pStyle w:val="ListParagraph"/>
        <w:ind w:left="0"/>
        <w:rPr>
          <w:u w:val="single"/>
        </w:rPr>
      </w:pPr>
      <w:r w:rsidRPr="002F6428">
        <w:rPr>
          <w:u w:val="single"/>
        </w:rPr>
        <w:t>Benefits for Company Participation in the CSIIP:</w:t>
      </w:r>
    </w:p>
    <w:p w:rsidR="000A764B" w:rsidRDefault="0016308E" w:rsidP="000A764B">
      <w:pPr>
        <w:pStyle w:val="ListParagraph"/>
        <w:numPr>
          <w:ilvl w:val="0"/>
          <w:numId w:val="3"/>
        </w:numPr>
      </w:pPr>
      <w:r>
        <w:t xml:space="preserve">Vis a CSIIP supplied search engine, </w:t>
      </w:r>
      <w:r w:rsidR="002F6428">
        <w:t>companies</w:t>
      </w:r>
      <w:r w:rsidR="008963D8">
        <w:t xml:space="preserve"> </w:t>
      </w:r>
      <w:proofErr w:type="gramStart"/>
      <w:r w:rsidR="002F6428">
        <w:t>have</w:t>
      </w:r>
      <w:proofErr w:type="gramEnd"/>
      <w:r w:rsidR="002F6428">
        <w:t xml:space="preserve"> </w:t>
      </w:r>
      <w:r>
        <w:t>f</w:t>
      </w:r>
      <w:r w:rsidR="000A764B">
        <w:t xml:space="preserve">ree access to </w:t>
      </w:r>
      <w:r>
        <w:t xml:space="preserve">the </w:t>
      </w:r>
      <w:r w:rsidR="000A764B">
        <w:t>CSIIP student database</w:t>
      </w:r>
      <w:r w:rsidR="002F6428">
        <w:t xml:space="preserve"> to expand their pool of potential intern candidates, </w:t>
      </w:r>
      <w:r w:rsidR="002F6428" w:rsidRPr="006F04D7">
        <w:rPr>
          <w:u w:val="single"/>
        </w:rPr>
        <w:t>within and outside of their local area</w:t>
      </w:r>
      <w:r w:rsidR="000A764B">
        <w:t xml:space="preserve">. </w:t>
      </w:r>
    </w:p>
    <w:p w:rsidR="000A764B" w:rsidRDefault="0016308E" w:rsidP="000A764B">
      <w:pPr>
        <w:pStyle w:val="ListParagraph"/>
        <w:numPr>
          <w:ilvl w:val="0"/>
          <w:numId w:val="3"/>
        </w:numPr>
      </w:pPr>
      <w:r>
        <w:t xml:space="preserve">As desired, free of charge, the VSGC can conduct student searches for companies and supply companies with applications that meet their desired </w:t>
      </w:r>
      <w:r w:rsidR="00BC2657">
        <w:t>needs</w:t>
      </w:r>
      <w:r>
        <w:t>.</w:t>
      </w:r>
    </w:p>
    <w:p w:rsidR="000A764B" w:rsidRDefault="002F6428" w:rsidP="000A764B">
      <w:pPr>
        <w:pStyle w:val="ListParagraph"/>
        <w:numPr>
          <w:ilvl w:val="0"/>
          <w:numId w:val="3"/>
        </w:numPr>
      </w:pPr>
      <w:r>
        <w:t xml:space="preserve">Since CSIIP is also open to graduating seniors, CSIIP provides a company </w:t>
      </w:r>
      <w:r w:rsidR="00FB6512">
        <w:t>with an</w:t>
      </w:r>
      <w:r>
        <w:t xml:space="preserve"> avenue </w:t>
      </w:r>
      <w:r w:rsidR="000A764B">
        <w:t xml:space="preserve">to </w:t>
      </w:r>
      <w:r w:rsidR="009A40C1">
        <w:t>evaluate</w:t>
      </w:r>
      <w:r w:rsidR="000A764B">
        <w:t xml:space="preserve"> potential hires before making a permanent hire commitment.  </w:t>
      </w:r>
    </w:p>
    <w:p w:rsidR="000A764B" w:rsidRDefault="000A764B" w:rsidP="000A764B">
      <w:pPr>
        <w:pStyle w:val="ListParagraph"/>
        <w:numPr>
          <w:ilvl w:val="0"/>
          <w:numId w:val="3"/>
        </w:numPr>
      </w:pPr>
      <w:r>
        <w:t xml:space="preserve">Free </w:t>
      </w:r>
      <w:r w:rsidR="00BC2657">
        <w:t>c</w:t>
      </w:r>
      <w:r w:rsidR="002F6428">
        <w:t xml:space="preserve">ompany </w:t>
      </w:r>
      <w:r>
        <w:t xml:space="preserve">PR </w:t>
      </w:r>
      <w:r w:rsidR="002F6428">
        <w:t xml:space="preserve">is provided </w:t>
      </w:r>
      <w:r>
        <w:t>through the CSIIP:</w:t>
      </w:r>
    </w:p>
    <w:p w:rsidR="000A764B" w:rsidRDefault="000A764B" w:rsidP="009138B2">
      <w:pPr>
        <w:pStyle w:val="ListParagraph"/>
        <w:numPr>
          <w:ilvl w:val="1"/>
          <w:numId w:val="3"/>
        </w:numPr>
      </w:pPr>
      <w:r>
        <w:t xml:space="preserve">Positive media coverage </w:t>
      </w:r>
      <w:r w:rsidR="009A40C1">
        <w:t>i</w:t>
      </w:r>
      <w:r w:rsidR="006F04D7">
        <w:t>s</w:t>
      </w:r>
      <w:r w:rsidR="009A40C1">
        <w:t xml:space="preserve"> provided </w:t>
      </w:r>
      <w:r>
        <w:t xml:space="preserve">by </w:t>
      </w:r>
      <w:r w:rsidR="009A40C1">
        <w:t xml:space="preserve">the </w:t>
      </w:r>
      <w:r w:rsidR="002C1236">
        <w:t>Virginia Space Grant Consortium (</w:t>
      </w:r>
      <w:r>
        <w:t>VSGC</w:t>
      </w:r>
      <w:r w:rsidR="002C1236">
        <w:t>)</w:t>
      </w:r>
      <w:r w:rsidR="006F04D7">
        <w:t>.</w:t>
      </w:r>
    </w:p>
    <w:p w:rsidR="000A764B" w:rsidRDefault="000A764B" w:rsidP="009138B2">
      <w:pPr>
        <w:pStyle w:val="ListParagraph"/>
        <w:numPr>
          <w:ilvl w:val="1"/>
          <w:numId w:val="3"/>
        </w:numPr>
      </w:pPr>
      <w:r>
        <w:t>A link to a company’s website is added on CSIIP</w:t>
      </w:r>
      <w:r w:rsidR="006F04D7">
        <w:t>,</w:t>
      </w:r>
      <w:r>
        <w:t xml:space="preserve"> and </w:t>
      </w:r>
      <w:r w:rsidR="0016308E">
        <w:t xml:space="preserve">the company’s profile </w:t>
      </w:r>
      <w:r>
        <w:t>is displayed for all VA college/university students to see.</w:t>
      </w:r>
    </w:p>
    <w:p w:rsidR="000A764B" w:rsidRDefault="000A764B" w:rsidP="009138B2">
      <w:pPr>
        <w:pStyle w:val="ListParagraph"/>
        <w:numPr>
          <w:ilvl w:val="1"/>
          <w:numId w:val="3"/>
        </w:numPr>
      </w:pPr>
      <w:r>
        <w:t>Student hometown news releases are prepared and distributed by the VSGC naming the hiring company, the student, along with a brief description of the internship.</w:t>
      </w:r>
    </w:p>
    <w:p w:rsidR="000A764B" w:rsidRDefault="000A764B" w:rsidP="009138B2">
      <w:pPr>
        <w:pStyle w:val="ListParagraph"/>
        <w:numPr>
          <w:ilvl w:val="1"/>
          <w:numId w:val="3"/>
        </w:numPr>
      </w:pPr>
      <w:r>
        <w:t xml:space="preserve">Via </w:t>
      </w:r>
      <w:r w:rsidR="002C1236">
        <w:t xml:space="preserve">numerous </w:t>
      </w:r>
      <w:r>
        <w:t>VSGC briefings</w:t>
      </w:r>
      <w:r w:rsidR="002C1236">
        <w:t>,</w:t>
      </w:r>
      <w:r>
        <w:t xml:space="preserve"> </w:t>
      </w:r>
      <w:r w:rsidR="002C1236">
        <w:t>p</w:t>
      </w:r>
      <w:r>
        <w:t>articipating companies</w:t>
      </w:r>
      <w:r w:rsidR="0016308E">
        <w:t xml:space="preserve"> receive recognition.</w:t>
      </w:r>
    </w:p>
    <w:p w:rsidR="006F04D7" w:rsidRDefault="000A764B" w:rsidP="006F04D7">
      <w:pPr>
        <w:pStyle w:val="ListParagraph"/>
        <w:numPr>
          <w:ilvl w:val="1"/>
          <w:numId w:val="3"/>
        </w:numPr>
      </w:pPr>
      <w:r>
        <w:t xml:space="preserve">Via delegate &amp; Governor’s Office queries, </w:t>
      </w:r>
      <w:r w:rsidR="00BC2657">
        <w:t xml:space="preserve">company </w:t>
      </w:r>
      <w:r>
        <w:t xml:space="preserve">visibility is provided </w:t>
      </w:r>
      <w:r w:rsidR="0016308E">
        <w:t>at the state level.</w:t>
      </w:r>
    </w:p>
    <w:p w:rsidR="000A764B" w:rsidRDefault="002F6428" w:rsidP="006F04D7">
      <w:pPr>
        <w:pStyle w:val="ListParagraph"/>
        <w:numPr>
          <w:ilvl w:val="1"/>
          <w:numId w:val="3"/>
        </w:numPr>
      </w:pPr>
      <w:r w:rsidRPr="002F6428">
        <w:t xml:space="preserve">Participating companies making a student placement </w:t>
      </w:r>
      <w:r>
        <w:t xml:space="preserve">will </w:t>
      </w:r>
      <w:r w:rsidRPr="002F6428">
        <w:t>receive a plaque from the VSGC that</w:t>
      </w:r>
      <w:r>
        <w:t xml:space="preserve"> is also signed by the Governor.</w:t>
      </w:r>
    </w:p>
    <w:sectPr w:rsidR="000A7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961"/>
    <w:multiLevelType w:val="hybridMultilevel"/>
    <w:tmpl w:val="8168F1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2F0F63"/>
    <w:multiLevelType w:val="hybridMultilevel"/>
    <w:tmpl w:val="DAC2F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0C5531"/>
    <w:multiLevelType w:val="hybridMultilevel"/>
    <w:tmpl w:val="1E6E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25C16"/>
    <w:multiLevelType w:val="hybridMultilevel"/>
    <w:tmpl w:val="F6DA995E"/>
    <w:lvl w:ilvl="0" w:tplc="4A82B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6E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6A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2E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8F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49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A2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24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86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10F19BC"/>
    <w:multiLevelType w:val="hybridMultilevel"/>
    <w:tmpl w:val="E07C8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DE72A4"/>
    <w:multiLevelType w:val="hybridMultilevel"/>
    <w:tmpl w:val="9D4A99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4B"/>
    <w:rsid w:val="000A764B"/>
    <w:rsid w:val="00144151"/>
    <w:rsid w:val="0016308E"/>
    <w:rsid w:val="002C1236"/>
    <w:rsid w:val="002D7BB9"/>
    <w:rsid w:val="002F6428"/>
    <w:rsid w:val="006F04D7"/>
    <w:rsid w:val="00804D2C"/>
    <w:rsid w:val="008963D8"/>
    <w:rsid w:val="009138B2"/>
    <w:rsid w:val="009A40C1"/>
    <w:rsid w:val="00A818CB"/>
    <w:rsid w:val="00B26905"/>
    <w:rsid w:val="00BC2657"/>
    <w:rsid w:val="00C11858"/>
    <w:rsid w:val="00D66A46"/>
    <w:rsid w:val="00F85DAD"/>
    <w:rsid w:val="00FB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6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6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iip.spacegrant.org/ev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Iacobucci, John A.</dc:creator>
  <cp:lastModifiedBy>Iacobucci, John A.</cp:lastModifiedBy>
  <cp:revision>2</cp:revision>
  <dcterms:created xsi:type="dcterms:W3CDTF">2014-01-23T15:54:00Z</dcterms:created>
  <dcterms:modified xsi:type="dcterms:W3CDTF">2014-01-23T15:54:00Z</dcterms:modified>
</cp:coreProperties>
</file>